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rightChars="0" w:firstLine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3C3C3C"/>
          <w:spacing w:val="2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C3C3C"/>
          <w:spacing w:val="20"/>
          <w:sz w:val="32"/>
          <w:szCs w:val="32"/>
          <w:lang w:val="en-US" w:eastAsia="zh-CN"/>
        </w:rPr>
        <w:t>山东自生堂年画雕版博物馆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rightChars="0" w:firstLine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3C3C3C"/>
          <w:spacing w:val="2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3C3C3C"/>
          <w:spacing w:val="20"/>
          <w:sz w:val="32"/>
          <w:szCs w:val="32"/>
          <w:lang w:val="en-US" w:eastAsia="zh-CN"/>
        </w:rPr>
        <w:t>2017年度总结报告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rightChars="0" w:firstLine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3C3C3C"/>
          <w:spacing w:val="20"/>
          <w:sz w:val="32"/>
          <w:szCs w:val="32"/>
          <w:lang w:val="en-US" w:eastAsia="zh-CN"/>
        </w:rPr>
      </w:pP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山东自生堂年画雕版博物馆成立于2017年3月，现馆藏有清代为主的年画雕版1000余块，自2017年3月免费对外开放以来，年参博物馆坐落于山东省济南市长清区大学城大学路，周边有十几所高校，具有良好的人文氛围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自生堂年画雕版博物馆设立的目的是为了收藏、保护、研究、传承中国优秀的艺术人文资源。以年画雕版这种宝贵的资源为源泉，让它以新的形式，重新进入人们的生活，让这种吉祥如意的观念以新的形式重生。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自2017年3月开馆以来，按照国家博物馆专项标准和要求，自生堂年画雕版博物馆明确发展方向，启动发展规划，整合馆内资源，扩大馆际交流，提高展览水平，有序开拓博物馆各项工作。</w:t>
      </w:r>
    </w:p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2017年年度工作汇总如下：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一、免费对外开放后，陆续接待社会各界人士参观及专项课题研究。2017年，参观人数达5000余人，受到各界人士的关注和赞扬。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二、整合馆内资源，进行影像采集，将馆藏成品建立文档，编辑成册，进行数字博物馆的建设。争取最大限度地保护历史文物，促进城市转型与文化传承协调发展。加强馆藏文物管理力度，科学建档流程，完善馆藏序列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三、加强馆校联动与合作。与高校签订有关年画相关技艺的培训，加强公众化社会教育，扩大文化惠民辐射面。面对不同的群体订制丰富多彩的培训拓展活动，让更多的人感受到传统文化的魅力。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四、博物馆衍生产品开发。以年画雕版这种宝贵的资源为源泉，开发与现代生活紧密相连的衍生产品，让年画雕版以一种新的形式重新进入人们的生活，让这种吉祥如意的观念以新的形式重生。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五、创建微信公众号，提升博物馆知名度，推动历史文化的宣传。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六、</w:t>
      </w:r>
      <w:r>
        <w:rPr>
          <w:rFonts w:hint="eastAsia" w:ascii="仿宋" w:hAnsi="仿宋" w:eastAsia="仿宋" w:cs="仿宋"/>
          <w:sz w:val="28"/>
          <w:szCs w:val="28"/>
        </w:rPr>
        <w:t>安全保卫工作扎实推进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2017年，</w:t>
      </w:r>
      <w:r>
        <w:rPr>
          <w:rFonts w:hint="eastAsia" w:ascii="仿宋" w:hAnsi="仿宋" w:eastAsia="仿宋" w:cs="仿宋"/>
          <w:sz w:val="28"/>
          <w:szCs w:val="28"/>
        </w:rPr>
        <w:t xml:space="preserve">不断完善安全制度和安全应急预案，加强安全教育和预案演练，不断提高全馆干部职工的安全意识和处置突发事件的能力。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2018年工作计划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一、</w:t>
      </w:r>
      <w:r>
        <w:rPr>
          <w:rFonts w:hint="eastAsia" w:ascii="仿宋" w:hAnsi="仿宋" w:eastAsia="仿宋" w:cs="仿宋"/>
          <w:sz w:val="28"/>
          <w:szCs w:val="28"/>
        </w:rPr>
        <w:t>要继续做好博物馆免费开放工作，保证免费开放工作有序有效安全平稳开展；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二、博物馆积极开展社区活动，开放互动专区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三、</w:t>
      </w:r>
      <w:r>
        <w:rPr>
          <w:rFonts w:hint="eastAsia" w:ascii="仿宋" w:hAnsi="仿宋" w:eastAsia="仿宋" w:cs="仿宋"/>
          <w:sz w:val="28"/>
          <w:szCs w:val="28"/>
        </w:rPr>
        <w:t>博物馆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发挥地处大学城的</w:t>
      </w:r>
      <w:r>
        <w:rPr>
          <w:rFonts w:hint="eastAsia" w:ascii="仿宋" w:hAnsi="仿宋" w:eastAsia="仿宋" w:cs="仿宋"/>
          <w:sz w:val="28"/>
          <w:szCs w:val="28"/>
        </w:rPr>
        <w:t>优势，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联动周边高校</w:t>
      </w:r>
      <w:r>
        <w:rPr>
          <w:rFonts w:hint="eastAsia" w:ascii="仿宋" w:hAnsi="仿宋" w:eastAsia="仿宋" w:cs="仿宋"/>
          <w:sz w:val="28"/>
          <w:szCs w:val="28"/>
        </w:rPr>
        <w:t>着力进行学术研究工作。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利用高校学科专业和人才优势，推出更多高水平的年画艺术研究和创作成果、高校巡展，发挥博物馆教育职能最大化，加强学术研究与交流。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四、进一步整合馆藏资源，</w:t>
      </w:r>
      <w:r>
        <w:rPr>
          <w:rFonts w:hint="eastAsia" w:ascii="仿宋" w:hAnsi="仿宋" w:eastAsia="仿宋" w:cs="仿宋"/>
          <w:sz w:val="28"/>
          <w:szCs w:val="28"/>
        </w:rPr>
        <w:t>要以做好馆藏文物调查及数据库建设为重点，抓好业务基础工作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提升硬件服务，加强博物馆微信公众平台等宣传渠道的建设，同时也加强与其它媒体机构的合作。不断增强年画艺术的生命力和影响力，为弘扬中华民族优秀传统文化作出更大贡献。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五、</w:t>
      </w:r>
      <w:r>
        <w:rPr>
          <w:rFonts w:hint="eastAsia" w:ascii="仿宋" w:hAnsi="仿宋" w:eastAsia="仿宋" w:cs="仿宋"/>
          <w:sz w:val="28"/>
          <w:szCs w:val="28"/>
        </w:rPr>
        <w:t>加强人员培训，鼓励采用业余学历教育、专业技术人员继续教育等多种形式，提高业务水平和专业水平。积极引进紧缺的专业技术人才，改变人才不足和结构性矛盾。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六、</w:t>
      </w:r>
      <w:r>
        <w:rPr>
          <w:rFonts w:hint="eastAsia" w:ascii="仿宋" w:hAnsi="仿宋" w:eastAsia="仿宋" w:cs="仿宋"/>
          <w:sz w:val="28"/>
          <w:szCs w:val="28"/>
        </w:rPr>
        <w:t>树立文创品牌意识，推进文创产品研发推广。在文创开发上下功夫，要明确文创开发的目的和定位，加大与社会力量的合作力度，重点打造特色产品和系列产品，加强知识产权保护和相关授权工作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</w:p>
    <w:p>
      <w:pPr>
        <w:ind w:firstLine="4760" w:firstLineChars="17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山东自生堂年画雕版博物馆 </w:t>
      </w:r>
    </w:p>
    <w:p>
      <w:pPr>
        <w:ind w:firstLine="5600" w:firstLineChars="20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2018年1月10日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6F30C2"/>
    <w:rsid w:val="06313050"/>
    <w:rsid w:val="0DCD0FFA"/>
    <w:rsid w:val="1B745254"/>
    <w:rsid w:val="2567775E"/>
    <w:rsid w:val="2C953A72"/>
    <w:rsid w:val="30F65E4C"/>
    <w:rsid w:val="31707E08"/>
    <w:rsid w:val="34C82365"/>
    <w:rsid w:val="3AF93CDC"/>
    <w:rsid w:val="48B31552"/>
    <w:rsid w:val="4AC12A44"/>
    <w:rsid w:val="541D7FCD"/>
    <w:rsid w:val="5B6F30C2"/>
    <w:rsid w:val="5BF85200"/>
    <w:rsid w:val="5FEC6EC8"/>
    <w:rsid w:val="7D2E726F"/>
    <w:rsid w:val="7F947FC7"/>
    <w:rsid w:val="7FA824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2018-05-15T07:26:00Z</dcterms:created>
  <dc:creator>dell</dc:creator>
  <cp:lastModifiedBy>素笺淡墨</cp:lastModifiedBy>
  <cp:lastPrinted>2018-05-18T06:42:00Z</cp:lastPrinted>
  <dcterms:modified xsi:type="dcterms:W3CDTF">2020-07-24T09:55:18Z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